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527C1" w14:textId="77777777" w:rsidR="00E95B65" w:rsidRPr="00E95B65" w:rsidRDefault="00E95B65" w:rsidP="00E95B65">
      <w:r w:rsidRPr="00E95B65">
        <w:t>POLÍTICA DE PRIVACIDAD</w:t>
      </w:r>
    </w:p>
    <w:p w14:paraId="4FD2E21E" w14:textId="53A9CEE0" w:rsidR="00E95B65" w:rsidRPr="00E95B65" w:rsidRDefault="00E95B65" w:rsidP="00E95B65">
      <w:r w:rsidRPr="00E95B65">
        <w:t xml:space="preserve">Última actualización: </w:t>
      </w:r>
      <w:r w:rsidRPr="00E95B65">
        <w:t>29</w:t>
      </w:r>
      <w:r w:rsidRPr="00E95B65">
        <w:t>.0</w:t>
      </w:r>
      <w:r w:rsidRPr="00E95B65">
        <w:t>9</w:t>
      </w:r>
      <w:r w:rsidRPr="00E95B65">
        <w:t>.2026</w:t>
      </w:r>
    </w:p>
    <w:p w14:paraId="68396BEB" w14:textId="77777777" w:rsidR="00E95B65" w:rsidRPr="00E95B65" w:rsidRDefault="00E95B65" w:rsidP="00E95B65">
      <w:r w:rsidRPr="00E95B65">
        <w:t xml:space="preserve">En cumplimiento de lo dispuesto en el Reglamento (UE) 2016/679, de 27 de abril de 2016 (Reglamento General de Protección de Datos, RGPD), y en la Ley Orgánica 3/2018, de 5 de diciembre, de Protección de Datos Personales y garantía de los derechos digitales (LOPDGDD), se informa a los usuarios del sitio web </w:t>
      </w:r>
      <w:hyperlink r:id="rId5" w:history="1">
        <w:r w:rsidRPr="00E95B65">
          <w:rPr>
            <w:rStyle w:val="Hipervnculo"/>
          </w:rPr>
          <w:t>www.triplowcost.es</w:t>
        </w:r>
      </w:hyperlink>
      <w:r w:rsidRPr="00E95B65">
        <w:t xml:space="preserve"> sobre el tratamiento de sus datos personales.</w:t>
      </w:r>
    </w:p>
    <w:p w14:paraId="7DEDFA19" w14:textId="77777777" w:rsidR="00E95B65" w:rsidRPr="00E95B65" w:rsidRDefault="00E95B65" w:rsidP="00E95B65">
      <w:r w:rsidRPr="00E95B65">
        <w:t>1. RESPONSABLE DEL TRATAMIENTO</w:t>
      </w:r>
    </w:p>
    <w:p w14:paraId="2DA08838" w14:textId="77777777" w:rsidR="00E95B65" w:rsidRPr="00E95B65" w:rsidRDefault="00E95B65" w:rsidP="00E95B65">
      <w:r w:rsidRPr="00E95B65">
        <w:t>El responsable del tratamiento de los datos personales recogidos a través de este sitio web es:</w:t>
      </w:r>
    </w:p>
    <w:p w14:paraId="02969EFE" w14:textId="77777777" w:rsidR="00E95B65" w:rsidRPr="00E95B65" w:rsidRDefault="00E95B65" w:rsidP="00E95B65">
      <w:r w:rsidRPr="00E95B65">
        <w:t>Titular: Angela Avila Trejo</w:t>
      </w:r>
      <w:r w:rsidRPr="00E95B65">
        <w:br/>
        <w:t>NIF: 11855460H</w:t>
      </w:r>
      <w:r w:rsidRPr="00E95B65">
        <w:br/>
        <w:t>Domicilio: Tomas Breton 25, 28045 Madrid</w:t>
      </w:r>
      <w:r w:rsidRPr="00E95B65">
        <w:br/>
        <w:t xml:space="preserve">Sitio web: </w:t>
      </w:r>
      <w:hyperlink r:id="rId6" w:history="1">
        <w:r w:rsidRPr="00E95B65">
          <w:rPr>
            <w:rStyle w:val="Hipervnculo"/>
          </w:rPr>
          <w:t>www.triplowcost.es</w:t>
        </w:r>
      </w:hyperlink>
      <w:r w:rsidRPr="00E95B65">
        <w:br/>
        <w:t xml:space="preserve">Correo electrónico: </w:t>
      </w:r>
      <w:hyperlink r:id="rId7" w:history="1">
        <w:r w:rsidRPr="00E95B65">
          <w:rPr>
            <w:rStyle w:val="Hipervnculo"/>
          </w:rPr>
          <w:t>info@triplowcost.es</w:t>
        </w:r>
      </w:hyperlink>
    </w:p>
    <w:p w14:paraId="675E3729" w14:textId="77777777" w:rsidR="00E95B65" w:rsidRPr="00E95B65" w:rsidRDefault="00E95B65" w:rsidP="00E95B65">
      <w:r w:rsidRPr="00E95B65">
        <w:t>2. FINALIDAD DEL TRATAMIENTO</w:t>
      </w:r>
    </w:p>
    <w:p w14:paraId="24770547" w14:textId="77777777" w:rsidR="00E95B65" w:rsidRPr="00E95B65" w:rsidRDefault="00E95B65" w:rsidP="00E95B65">
      <w:r w:rsidRPr="00E95B65">
        <w:t>Los datos personales que, en su caso, sean facilitados por los usuarios serán tratados con las siguientes finalidades:</w:t>
      </w:r>
    </w:p>
    <w:p w14:paraId="0512360F" w14:textId="77777777" w:rsidR="00E95B65" w:rsidRPr="00E95B65" w:rsidRDefault="00E95B65" w:rsidP="00E95B65">
      <w:pPr>
        <w:numPr>
          <w:ilvl w:val="0"/>
          <w:numId w:val="25"/>
        </w:numPr>
      </w:pPr>
      <w:r w:rsidRPr="00E95B65">
        <w:t>Atender y responder las consultas o solicitudes realizadas por los usuarios a través del correo electrónico.</w:t>
      </w:r>
    </w:p>
    <w:p w14:paraId="26B098F2" w14:textId="77777777" w:rsidR="00E95B65" w:rsidRPr="00E95B65" w:rsidRDefault="00E95B65" w:rsidP="00E95B65">
      <w:pPr>
        <w:numPr>
          <w:ilvl w:val="0"/>
          <w:numId w:val="25"/>
        </w:numPr>
      </w:pPr>
      <w:r w:rsidRPr="00E95B65">
        <w:t>Gestionar las comunicaciones derivadas de las consultas realizadas.</w:t>
      </w:r>
    </w:p>
    <w:p w14:paraId="5FE837EE" w14:textId="77777777" w:rsidR="00E95B65" w:rsidRPr="00E95B65" w:rsidRDefault="00E95B65" w:rsidP="00E95B65">
      <w:pPr>
        <w:numPr>
          <w:ilvl w:val="0"/>
          <w:numId w:val="25"/>
        </w:numPr>
      </w:pPr>
      <w:r w:rsidRPr="00E95B65">
        <w:t>Mantener, gestionar y garantizar el funcionamiento y la seguridad del sitio web.</w:t>
      </w:r>
    </w:p>
    <w:p w14:paraId="6AB69241" w14:textId="77777777" w:rsidR="00E95B65" w:rsidRPr="00E95B65" w:rsidRDefault="00E95B65" w:rsidP="00E95B65">
      <w:pPr>
        <w:numPr>
          <w:ilvl w:val="0"/>
          <w:numId w:val="25"/>
        </w:numPr>
      </w:pPr>
      <w:r w:rsidRPr="00E95B65">
        <w:t>Mejorar la navegación, funcionamiento y experiencia de usuario del sitio web mediante análisis estadísticos y de audiencia, cuando el usuario haya prestado el consentimiento correspondiente.</w:t>
      </w:r>
    </w:p>
    <w:p w14:paraId="7915BDEC" w14:textId="77777777" w:rsidR="00E95B65" w:rsidRPr="00E95B65" w:rsidRDefault="00E95B65" w:rsidP="00E95B65">
      <w:pPr>
        <w:numPr>
          <w:ilvl w:val="0"/>
          <w:numId w:val="25"/>
        </w:numPr>
      </w:pPr>
      <w:r w:rsidRPr="00E95B65">
        <w:t>Cumplir las obligaciones legales que resulten aplicables.</w:t>
      </w:r>
    </w:p>
    <w:p w14:paraId="5223FFAB" w14:textId="77777777" w:rsidR="00E95B65" w:rsidRPr="00E95B65" w:rsidRDefault="00E95B65" w:rsidP="00E95B65">
      <w:r w:rsidRPr="00E95B65">
        <w:t>Los datos serán tratados únicamente para las finalidades para las que hayan sido recabados y de acuerdo con la normativa aplicable.</w:t>
      </w:r>
    </w:p>
    <w:p w14:paraId="4A14238E" w14:textId="77777777" w:rsidR="00E95B65" w:rsidRPr="00E95B65" w:rsidRDefault="00E95B65" w:rsidP="00E95B65">
      <w:r w:rsidRPr="00E95B65">
        <w:t>3. DATOS QUE SE RECOPILAN</w:t>
      </w:r>
    </w:p>
    <w:p w14:paraId="01A4CFAA" w14:textId="77777777" w:rsidR="00E95B65" w:rsidRPr="00E95B65" w:rsidRDefault="00E95B65" w:rsidP="00E95B65">
      <w:r w:rsidRPr="00E95B65">
        <w:t>Con carácter general, la navegación por el sitio web no requiere que el usuario facilite directamente datos personales.</w:t>
      </w:r>
    </w:p>
    <w:p w14:paraId="2ABF4E67" w14:textId="77777777" w:rsidR="00E95B65" w:rsidRPr="00E95B65" w:rsidRDefault="00E95B65" w:rsidP="00E95B65">
      <w:r w:rsidRPr="00E95B65">
        <w:t xml:space="preserve">En caso de que el usuario contacte con </w:t>
      </w:r>
      <w:proofErr w:type="spellStart"/>
      <w:r w:rsidRPr="00E95B65">
        <w:t>Triplowcost</w:t>
      </w:r>
      <w:proofErr w:type="spellEnd"/>
      <w:r w:rsidRPr="00E95B65">
        <w:t xml:space="preserve"> a través del correo electrónico, podrán tratarse los datos que facilite voluntariamente, como su nombre, dirección de correo electrónico y el contenido de su consulta.</w:t>
      </w:r>
    </w:p>
    <w:p w14:paraId="082F8E41" w14:textId="77777777" w:rsidR="00E95B65" w:rsidRPr="00E95B65" w:rsidRDefault="00E95B65" w:rsidP="00E95B65">
      <w:r w:rsidRPr="00E95B65">
        <w:t>Asimismo, el sitio web puede recopilar determinados datos técnicos y de navegación mediante herramientas de analítica web y cookies, como información relativa al dispositivo, navegador, páginas visitadas, interacción con el sitio web o datos estadísticos de uso.</w:t>
      </w:r>
    </w:p>
    <w:p w14:paraId="23710182" w14:textId="77777777" w:rsidR="00E95B65" w:rsidRPr="00E95B65" w:rsidRDefault="00E95B65" w:rsidP="00E95B65">
      <w:r w:rsidRPr="00E95B65">
        <w:lastRenderedPageBreak/>
        <w:t>La utilización de herramientas de analítica no exentas de consentimiento estará condicionada a la obtención previa del consentimiento del usuario, de acuerdo con la configuración de cookies y consentimiento del sitio web.</w:t>
      </w:r>
    </w:p>
    <w:p w14:paraId="4153A8AA" w14:textId="77777777" w:rsidR="00E95B65" w:rsidRPr="00E95B65" w:rsidRDefault="00E95B65" w:rsidP="00E95B65">
      <w:r w:rsidRPr="00E95B65">
        <w:t>4. BASE LEGAL DEL TRATAMIENTO</w:t>
      </w:r>
    </w:p>
    <w:p w14:paraId="417A4814" w14:textId="77777777" w:rsidR="00E95B65" w:rsidRPr="00E95B65" w:rsidRDefault="00E95B65" w:rsidP="00E95B65">
      <w:r w:rsidRPr="00E95B65">
        <w:t>Los datos personales del usuario serán tratados conforme a las siguientes bases jurídicas, en función de la finalidad:</w:t>
      </w:r>
    </w:p>
    <w:p w14:paraId="0B2BFFFC" w14:textId="77777777" w:rsidR="00E95B65" w:rsidRPr="00E95B65" w:rsidRDefault="00E95B65" w:rsidP="00E95B65">
      <w:r w:rsidRPr="00E95B65">
        <w:t>a) Para la atención de consultas y gestión de la relación con el usuario:</w:t>
      </w:r>
      <w:r w:rsidRPr="00E95B65">
        <w:br/>
        <w:t>La base jurídica será la ejecución de medidas precontractuales solicitadas por el interesado y, en su caso, la ejecución de la relación establecida, conforme al artículo 6.1.b) del RGPD.</w:t>
      </w:r>
    </w:p>
    <w:p w14:paraId="32081C6C" w14:textId="77777777" w:rsidR="00E95B65" w:rsidRPr="00E95B65" w:rsidRDefault="00E95B65" w:rsidP="00E95B65">
      <w:r w:rsidRPr="00E95B65">
        <w:t>b) Para el mantenimiento, seguridad técnica y funcionamiento básico del sitio web:</w:t>
      </w:r>
      <w:r w:rsidRPr="00E95B65">
        <w:br/>
        <w:t>La base jurídica será el interés legítimo del titular, conforme al artículo 6.1.f) del RGPD, sin perjuicio del derecho de oposición del usuario.</w:t>
      </w:r>
    </w:p>
    <w:p w14:paraId="7C3725B6" w14:textId="77777777" w:rsidR="00E95B65" w:rsidRPr="00E95B65" w:rsidRDefault="00E95B65" w:rsidP="00E95B65">
      <w:r w:rsidRPr="00E95B65">
        <w:t>c) Para el análisis estadístico y de audiencia del sitio web:</w:t>
      </w:r>
      <w:r w:rsidRPr="00E95B65">
        <w:br/>
        <w:t xml:space="preserve">Cuando se utilicen herramientas de analítica no exentas de consentimiento, como Google </w:t>
      </w:r>
      <w:proofErr w:type="spellStart"/>
      <w:r w:rsidRPr="00E95B65">
        <w:t>Analytics</w:t>
      </w:r>
      <w:proofErr w:type="spellEnd"/>
      <w:r w:rsidRPr="00E95B65">
        <w:t xml:space="preserve"> u otras herramientas similares, la base jurídica será el consentimiento del usuario, prestado a través del correspondiente panel de configuración de cookies.</w:t>
      </w:r>
    </w:p>
    <w:p w14:paraId="6AAEA615" w14:textId="77777777" w:rsidR="00E95B65" w:rsidRPr="00E95B65" w:rsidRDefault="00E95B65" w:rsidP="00E95B65">
      <w:r w:rsidRPr="00E95B65">
        <w:t>Este tratamiento no se realizará hasta que el usuario haya otorgado su consentimiento. El usuario podrá retirar dicho consentimiento en cualquier momento mediante los mecanismos habilitados en el sitio web, sin que ello afecte a la licitud del tratamiento basado en el consentimiento previo a su retirada.</w:t>
      </w:r>
    </w:p>
    <w:p w14:paraId="49267448" w14:textId="77777777" w:rsidR="00E95B65" w:rsidRPr="00E95B65" w:rsidRDefault="00E95B65" w:rsidP="00E95B65">
      <w:r w:rsidRPr="00E95B65">
        <w:t>5. CONSERVACIÓN DE LOS DATOS</w:t>
      </w:r>
    </w:p>
    <w:p w14:paraId="6347C346" w14:textId="77777777" w:rsidR="00E95B65" w:rsidRPr="00E95B65" w:rsidRDefault="00E95B65" w:rsidP="00E95B65">
      <w:r w:rsidRPr="00E95B65">
        <w:t>Los datos personales se conservarán durante el tiempo necesario para cumplir la finalidad para la que fueron recogidos y, posteriormente, durante los plazos legalmente establecidos cuando exista una obligación de conservación.</w:t>
      </w:r>
    </w:p>
    <w:p w14:paraId="531B3B75" w14:textId="77777777" w:rsidR="00E95B65" w:rsidRPr="00E95B65" w:rsidRDefault="00E95B65" w:rsidP="00E95B65">
      <w:r w:rsidRPr="00E95B65">
        <w:t>En el caso de las consultas realizadas por correo electrónico, los datos se conservarán durante el tiempo necesario para atender y gestionar la solicitud y, posteriormente, durante los plazos que puedan resultar necesarios para atender posibles responsabilidades legales.</w:t>
      </w:r>
    </w:p>
    <w:p w14:paraId="56C4C7FA" w14:textId="77777777" w:rsidR="00E95B65" w:rsidRPr="00E95B65" w:rsidRDefault="00E95B65" w:rsidP="00E95B65">
      <w:r w:rsidRPr="00E95B65">
        <w:t>Los datos obtenidos mediante herramientas de analítica se conservarán de acuerdo con los períodos de conservación configurados en dichas herramientas y conforme a la normativa aplicable.</w:t>
      </w:r>
    </w:p>
    <w:p w14:paraId="56389ECE" w14:textId="77777777" w:rsidR="00E95B65" w:rsidRPr="00E95B65" w:rsidRDefault="00E95B65" w:rsidP="00E95B65">
      <w:r w:rsidRPr="00E95B65">
        <w:t>6. DESTINATARIOS DE LOS DATOS</w:t>
      </w:r>
    </w:p>
    <w:p w14:paraId="55312EA2" w14:textId="77777777" w:rsidR="00E95B65" w:rsidRPr="00E95B65" w:rsidRDefault="00E95B65" w:rsidP="00E95B65">
      <w:r w:rsidRPr="00E95B65">
        <w:t>Con carácter general, los datos personales no serán comunicados a terceros, salvo cuando exista una obligación legal o cuando resulte necesario para la prestación de determinados servicios relacionados con el funcionamiento del sitio web.</w:t>
      </w:r>
    </w:p>
    <w:p w14:paraId="5AD6E8F9" w14:textId="77777777" w:rsidR="00E95B65" w:rsidRPr="00E95B65" w:rsidRDefault="00E95B65" w:rsidP="00E95B65">
      <w:r w:rsidRPr="00E95B65">
        <w:t xml:space="preserve">Entre los posibles proveedores se encuentran los servicios de alojamiento web, proveedores tecnológicos y herramientas de análisis utilizadas para obtener estadísticas de uso del sitio web, como Google </w:t>
      </w:r>
      <w:proofErr w:type="spellStart"/>
      <w:r w:rsidRPr="00E95B65">
        <w:t>Analytics</w:t>
      </w:r>
      <w:proofErr w:type="spellEnd"/>
      <w:r w:rsidRPr="00E95B65">
        <w:t>, cuyos proveedores podrán tratar los datos de acuerdo con sus respectivas condiciones de servicio y garantías de protección de datos.</w:t>
      </w:r>
    </w:p>
    <w:p w14:paraId="01B4766C" w14:textId="77777777" w:rsidR="00E95B65" w:rsidRPr="00E95B65" w:rsidRDefault="00E95B65" w:rsidP="00E95B65">
      <w:r w:rsidRPr="00E95B65">
        <w:lastRenderedPageBreak/>
        <w:t>En aquellos casos en los que determinados proveedores actúen como encargados del tratamiento, el tratamiento se realizará conforme a las correspondientes condiciones contractuales y a la normativa aplicable.</w:t>
      </w:r>
    </w:p>
    <w:p w14:paraId="032FB82C" w14:textId="77777777" w:rsidR="00E95B65" w:rsidRPr="00E95B65" w:rsidRDefault="00E95B65" w:rsidP="00E95B65">
      <w:r w:rsidRPr="00E95B65">
        <w:t>7. ENLACES EXTERNOS</w:t>
      </w:r>
    </w:p>
    <w:p w14:paraId="58B92689" w14:textId="77777777" w:rsidR="00E95B65" w:rsidRPr="00E95B65" w:rsidRDefault="00E95B65" w:rsidP="00E95B65">
      <w:r w:rsidRPr="00E95B65">
        <w:t>Este sitio web puede contener enlaces a páginas web, plataformas y servicios gestionados por terceros, incluidos enlaces de afiliación.</w:t>
      </w:r>
    </w:p>
    <w:p w14:paraId="5208293C" w14:textId="77777777" w:rsidR="00E95B65" w:rsidRPr="00E95B65" w:rsidRDefault="00E95B65" w:rsidP="00E95B65">
      <w:r w:rsidRPr="00E95B65">
        <w:t xml:space="preserve">El acceso a dichos sitios externos se realiza bajo la responsabilidad del usuario. </w:t>
      </w:r>
      <w:proofErr w:type="spellStart"/>
      <w:r w:rsidRPr="00E95B65">
        <w:t>Triplowcost</w:t>
      </w:r>
      <w:proofErr w:type="spellEnd"/>
      <w:r w:rsidRPr="00E95B65">
        <w:t xml:space="preserve"> no controla ni garantiza la disponibilidad, exactitud, legalidad o contenido de dichos sitios, ni será responsable de sus políticas de privacidad, condiciones de uso o tratamientos de datos personales.</w:t>
      </w:r>
    </w:p>
    <w:p w14:paraId="1E22C255" w14:textId="77777777" w:rsidR="00E95B65" w:rsidRPr="00E95B65" w:rsidRDefault="00E95B65" w:rsidP="00E95B65">
      <w:r w:rsidRPr="00E95B65">
        <w:t>Se recomienda al usuario consultar las políticas de privacidad de los terceros antes de facilitarles cualquier dato personal.</w:t>
      </w:r>
    </w:p>
    <w:p w14:paraId="3686010F" w14:textId="77777777" w:rsidR="00E95B65" w:rsidRPr="00E95B65" w:rsidRDefault="00E95B65" w:rsidP="00E95B65">
      <w:r w:rsidRPr="00E95B65">
        <w:t>8. DERECHOS DE LOS USUARIOS</w:t>
      </w:r>
    </w:p>
    <w:p w14:paraId="4DE36F8B" w14:textId="77777777" w:rsidR="00E95B65" w:rsidRPr="00E95B65" w:rsidRDefault="00E95B65" w:rsidP="00E95B65">
      <w:r w:rsidRPr="00E95B65">
        <w:t>El usuario puede ejercer, en los términos establecidos por la normativa aplicable, los siguientes derechos:</w:t>
      </w:r>
    </w:p>
    <w:p w14:paraId="293B1232" w14:textId="77777777" w:rsidR="00E95B65" w:rsidRPr="00E95B65" w:rsidRDefault="00E95B65" w:rsidP="00E95B65">
      <w:pPr>
        <w:numPr>
          <w:ilvl w:val="0"/>
          <w:numId w:val="26"/>
        </w:numPr>
      </w:pPr>
      <w:r w:rsidRPr="00E95B65">
        <w:t>Derecho de acceso a sus datos personales.</w:t>
      </w:r>
    </w:p>
    <w:p w14:paraId="5A35D4D0" w14:textId="77777777" w:rsidR="00E95B65" w:rsidRPr="00E95B65" w:rsidRDefault="00E95B65" w:rsidP="00E95B65">
      <w:pPr>
        <w:numPr>
          <w:ilvl w:val="0"/>
          <w:numId w:val="26"/>
        </w:numPr>
      </w:pPr>
      <w:r w:rsidRPr="00E95B65">
        <w:t>Derecho de rectificación de los datos inexactos.</w:t>
      </w:r>
    </w:p>
    <w:p w14:paraId="5E3228CC" w14:textId="77777777" w:rsidR="00E95B65" w:rsidRPr="00E95B65" w:rsidRDefault="00E95B65" w:rsidP="00E95B65">
      <w:pPr>
        <w:numPr>
          <w:ilvl w:val="0"/>
          <w:numId w:val="26"/>
        </w:numPr>
      </w:pPr>
      <w:r w:rsidRPr="00E95B65">
        <w:t>Derecho de supresión de sus datos.</w:t>
      </w:r>
    </w:p>
    <w:p w14:paraId="4553EFE7" w14:textId="77777777" w:rsidR="00E95B65" w:rsidRPr="00E95B65" w:rsidRDefault="00E95B65" w:rsidP="00E95B65">
      <w:pPr>
        <w:numPr>
          <w:ilvl w:val="0"/>
          <w:numId w:val="26"/>
        </w:numPr>
      </w:pPr>
      <w:r w:rsidRPr="00E95B65">
        <w:t>Derecho a solicitar la limitación del tratamiento.</w:t>
      </w:r>
    </w:p>
    <w:p w14:paraId="402749EF" w14:textId="77777777" w:rsidR="00E95B65" w:rsidRPr="00E95B65" w:rsidRDefault="00E95B65" w:rsidP="00E95B65">
      <w:pPr>
        <w:numPr>
          <w:ilvl w:val="0"/>
          <w:numId w:val="26"/>
        </w:numPr>
      </w:pPr>
      <w:r w:rsidRPr="00E95B65">
        <w:t>Derecho de oposición al tratamiento.</w:t>
      </w:r>
    </w:p>
    <w:p w14:paraId="3E4C2792" w14:textId="77777777" w:rsidR="00E95B65" w:rsidRPr="00E95B65" w:rsidRDefault="00E95B65" w:rsidP="00E95B65">
      <w:pPr>
        <w:numPr>
          <w:ilvl w:val="0"/>
          <w:numId w:val="26"/>
        </w:numPr>
      </w:pPr>
      <w:r w:rsidRPr="00E95B65">
        <w:t>Derecho a la portabilidad de los datos cuando resulte aplicable.</w:t>
      </w:r>
    </w:p>
    <w:p w14:paraId="0A96EC67" w14:textId="77777777" w:rsidR="00E95B65" w:rsidRPr="00E95B65" w:rsidRDefault="00E95B65" w:rsidP="00E95B65">
      <w:pPr>
        <w:numPr>
          <w:ilvl w:val="0"/>
          <w:numId w:val="26"/>
        </w:numPr>
      </w:pPr>
      <w:r w:rsidRPr="00E95B65">
        <w:t>Derecho a retirar el consentimiento en cualquier momento cuando el tratamiento esté basado en el consentimiento.</w:t>
      </w:r>
    </w:p>
    <w:p w14:paraId="5AF7CF28" w14:textId="77777777" w:rsidR="00E95B65" w:rsidRPr="00E95B65" w:rsidRDefault="00E95B65" w:rsidP="00E95B65">
      <w:r w:rsidRPr="00E95B65">
        <w:t>Para ejercer estos derechos, el usuario podrá enviar una solicitud a:</w:t>
      </w:r>
    </w:p>
    <w:p w14:paraId="6FD32405" w14:textId="77777777" w:rsidR="00E95B65" w:rsidRPr="00E95B65" w:rsidRDefault="00E95B65" w:rsidP="00E95B65">
      <w:hyperlink r:id="rId8" w:history="1">
        <w:r w:rsidRPr="00E95B65">
          <w:rPr>
            <w:rStyle w:val="Hipervnculo"/>
          </w:rPr>
          <w:t>info@triplowcost.es</w:t>
        </w:r>
      </w:hyperlink>
    </w:p>
    <w:p w14:paraId="1219C2A3" w14:textId="77777777" w:rsidR="00E95B65" w:rsidRPr="00E95B65" w:rsidRDefault="00E95B65" w:rsidP="00E95B65">
      <w:r w:rsidRPr="00E95B65">
        <w:t>La solicitud deberá incluir, cuando sea necesario, documentación que permita verificar la identidad del solicitante.</w:t>
      </w:r>
    </w:p>
    <w:p w14:paraId="014CB392" w14:textId="77777777" w:rsidR="00E95B65" w:rsidRPr="00E95B65" w:rsidRDefault="00E95B65" w:rsidP="00E95B65">
      <w:r w:rsidRPr="00E95B65">
        <w:t>El ejercicio de estos derechos es, con carácter general, gratuito. La normativa establece los plazos y condiciones aplicables a su ejercicio.</w:t>
      </w:r>
    </w:p>
    <w:p w14:paraId="76919F09" w14:textId="77777777" w:rsidR="00E95B65" w:rsidRPr="00E95B65" w:rsidRDefault="00E95B65" w:rsidP="00E95B65">
      <w:r w:rsidRPr="00E95B65">
        <w:t>Asimismo, el usuario tiene derecho a presentar una reclamación ante la Agencia Española de Protección de Datos (AEPD), especialmente cuando considere que el tratamiento de sus datos personales no se ajusta a la normativa aplicable.</w:t>
      </w:r>
    </w:p>
    <w:p w14:paraId="4B8F028C" w14:textId="77777777" w:rsidR="00E95B65" w:rsidRPr="00E95B65" w:rsidRDefault="00E95B65" w:rsidP="00E95B65">
      <w:r w:rsidRPr="00E95B65">
        <w:t>9. TRANSFERENCIAS INTERNACIONALES DE DATOS</w:t>
      </w:r>
    </w:p>
    <w:p w14:paraId="486197FD" w14:textId="77777777" w:rsidR="00E95B65" w:rsidRPr="00E95B65" w:rsidRDefault="00E95B65" w:rsidP="00E95B65">
      <w:proofErr w:type="spellStart"/>
      <w:r w:rsidRPr="00E95B65">
        <w:t>Triplowcost</w:t>
      </w:r>
      <w:proofErr w:type="spellEnd"/>
      <w:r w:rsidRPr="00E95B65">
        <w:t xml:space="preserve"> utiliza servicios tecnológicos y de analítica web proporcionados por terceros, entre ellos Google </w:t>
      </w:r>
      <w:proofErr w:type="spellStart"/>
      <w:r w:rsidRPr="00E95B65">
        <w:t>Analytics</w:t>
      </w:r>
      <w:proofErr w:type="spellEnd"/>
      <w:r w:rsidRPr="00E95B65">
        <w:t xml:space="preserve">, servicio proporcionado por Google Ireland </w:t>
      </w:r>
      <w:proofErr w:type="spellStart"/>
      <w:r w:rsidRPr="00E95B65">
        <w:t>Limited</w:t>
      </w:r>
      <w:proofErr w:type="spellEnd"/>
      <w:r w:rsidRPr="00E95B65">
        <w:t>.</w:t>
      </w:r>
    </w:p>
    <w:p w14:paraId="6310AAA9" w14:textId="77777777" w:rsidR="00E95B65" w:rsidRPr="00E95B65" w:rsidRDefault="00E95B65" w:rsidP="00E95B65">
      <w:r w:rsidRPr="00E95B65">
        <w:lastRenderedPageBreak/>
        <w:t>En función de la configuración de los servicios utilizados, de las funcionalidades activadas y de la infraestructura empleada por dichos proveedores, determinados tratamientos de datos podrían implicar el acceso o tratamiento de datos personales desde países situados fuera del Espacio Económico Europeo, incluido Estados Unidos.</w:t>
      </w:r>
    </w:p>
    <w:p w14:paraId="117008DD" w14:textId="77777777" w:rsidR="00E95B65" w:rsidRPr="00E95B65" w:rsidRDefault="00E95B65" w:rsidP="00E95B65">
      <w:r w:rsidRPr="00E95B65">
        <w:t xml:space="preserve">Cuando se produzcan transferencias internacionales de datos a terceros países, estas se realizarán de conformidad con los requisitos establecidos en el RGPD y estarán amparadas, cuando resulte aplicable, por una decisión de adecuación de la Comisión Europea, por un mecanismo de transferencia válido como el EU-U.S. Data </w:t>
      </w:r>
      <w:proofErr w:type="spellStart"/>
      <w:r w:rsidRPr="00E95B65">
        <w:t>Privacy</w:t>
      </w:r>
      <w:proofErr w:type="spellEnd"/>
      <w:r w:rsidRPr="00E95B65">
        <w:t xml:space="preserve"> Framework, cuando resulte aplicable, o por las garantías adecuadas previstas en el artículo 46 del RGPD, incluidas las Cláusulas Contractuales Tipo (SCC).</w:t>
      </w:r>
    </w:p>
    <w:p w14:paraId="1210B63E" w14:textId="77777777" w:rsidR="00E95B65" w:rsidRPr="00E95B65" w:rsidRDefault="00E95B65" w:rsidP="00E95B65">
      <w:r w:rsidRPr="00E95B65">
        <w:t>Google establece mecanismos específicos para las transferencias internacionales de datos y contempla soluciones de transferencia alternativas y, cuando proceda, Cláusulas Contractuales Tipo para las transferencias sujetas a restricciones.</w:t>
      </w:r>
    </w:p>
    <w:p w14:paraId="262C2598" w14:textId="77777777" w:rsidR="00E95B65" w:rsidRPr="00E95B65" w:rsidRDefault="00E95B65" w:rsidP="00E95B65">
      <w:r w:rsidRPr="00E95B65">
        <w:t xml:space="preserve">Las condiciones aplicables podrán variar en función de la configuración de los servicios y de las funcionalidades utilizadas por </w:t>
      </w:r>
      <w:proofErr w:type="spellStart"/>
      <w:r w:rsidRPr="00E95B65">
        <w:t>Triplowcost</w:t>
      </w:r>
      <w:proofErr w:type="spellEnd"/>
      <w:r w:rsidRPr="00E95B65">
        <w:t>. En caso de producirse cambios relevantes en los tratamientos o mecanismos de transferencia, esta Política de Privacidad será actualizada cuando resulte necesario.</w:t>
      </w:r>
    </w:p>
    <w:p w14:paraId="06AAED1F" w14:textId="77777777" w:rsidR="00E95B65" w:rsidRPr="00E95B65" w:rsidRDefault="00E95B65" w:rsidP="00E95B65">
      <w:r w:rsidRPr="00E95B65">
        <w:t xml:space="preserve">Para obtener información adicional sobre el tratamiento de datos realizado por Google, el usuario puede consultar la documentación de privacidad y protección de datos de Google </w:t>
      </w:r>
      <w:proofErr w:type="spellStart"/>
      <w:r w:rsidRPr="00E95B65">
        <w:t>Analytics</w:t>
      </w:r>
      <w:proofErr w:type="spellEnd"/>
      <w:r w:rsidRPr="00E95B65">
        <w:t>.</w:t>
      </w:r>
    </w:p>
    <w:p w14:paraId="66577AE0" w14:textId="77777777" w:rsidR="00E95B65" w:rsidRPr="00E95B65" w:rsidRDefault="00E95B65" w:rsidP="00E95B65">
      <w:r w:rsidRPr="00E95B65">
        <w:t>10. SEGURIDAD</w:t>
      </w:r>
    </w:p>
    <w:p w14:paraId="4511E18E" w14:textId="77777777" w:rsidR="00E95B65" w:rsidRPr="00E95B65" w:rsidRDefault="00E95B65" w:rsidP="00E95B65">
      <w:proofErr w:type="spellStart"/>
      <w:r w:rsidRPr="00E95B65">
        <w:t>Triplowcost</w:t>
      </w:r>
      <w:proofErr w:type="spellEnd"/>
      <w:r w:rsidRPr="00E95B65">
        <w:t xml:space="preserve"> adopta las medidas técnicas y organizativas razonables y adecuadas para proteger los datos personales frente a su pérdida, alteración, acceso no autorizado o tratamiento indebido.</w:t>
      </w:r>
    </w:p>
    <w:p w14:paraId="5A06D9EE" w14:textId="77777777" w:rsidR="00E95B65" w:rsidRPr="00E95B65" w:rsidRDefault="00E95B65" w:rsidP="00E95B65">
      <w:r w:rsidRPr="00E95B65">
        <w:t>No obstante, ningún sistema de transmisión o almacenamiento de información puede garantizar una seguridad absoluta.</w:t>
      </w:r>
    </w:p>
    <w:p w14:paraId="53E35507" w14:textId="77777777" w:rsidR="00E95B65" w:rsidRPr="00E95B65" w:rsidRDefault="00E95B65" w:rsidP="00E95B65">
      <w:r w:rsidRPr="00E95B65">
        <w:t>11. MODIFICACIONES DE LA POLÍTICA DE PRIVACIDAD</w:t>
      </w:r>
    </w:p>
    <w:p w14:paraId="5341D804" w14:textId="77777777" w:rsidR="00E95B65" w:rsidRPr="00E95B65" w:rsidRDefault="00E95B65" w:rsidP="00E95B65">
      <w:proofErr w:type="spellStart"/>
      <w:r w:rsidRPr="00E95B65">
        <w:t>Triplowcost</w:t>
      </w:r>
      <w:proofErr w:type="spellEnd"/>
      <w:r w:rsidRPr="00E95B65">
        <w:t xml:space="preserve"> se reserva el derecho de modificar la presente Política de Privacidad cuando resulte necesario para adaptarla a cambios normativos, jurisprudenciales, técnicos o en los tratamientos realizados.</w:t>
      </w:r>
    </w:p>
    <w:p w14:paraId="2008EF91" w14:textId="77777777" w:rsidR="00E95B65" w:rsidRPr="00E95B65" w:rsidRDefault="00E95B65" w:rsidP="00E95B65">
      <w:r w:rsidRPr="00E95B65">
        <w:t>La versión actualizada será publicada en esta misma página, indicando la fecha de su última actualización.</w:t>
      </w:r>
    </w:p>
    <w:p w14:paraId="11DB468D" w14:textId="77777777" w:rsidR="00E95B65" w:rsidRPr="00E95B65" w:rsidRDefault="00E95B65" w:rsidP="00E95B65">
      <w:r w:rsidRPr="00E95B65">
        <w:t>Se recomienda a los usuarios consultar periódicamente esta Política de Privacidad para conocer cualquier modificación.</w:t>
      </w:r>
    </w:p>
    <w:p w14:paraId="44F42966" w14:textId="77777777" w:rsidR="00E95B65" w:rsidRPr="00E95B65" w:rsidRDefault="00E95B65" w:rsidP="002A73D9"/>
    <w:p w14:paraId="69DEB0B6" w14:textId="731CA3AA" w:rsidR="007F0D8C" w:rsidRPr="00E95B65" w:rsidRDefault="007F0D8C"/>
    <w:sectPr w:rsidR="007F0D8C" w:rsidRPr="00E95B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5812"/>
    <w:multiLevelType w:val="multilevel"/>
    <w:tmpl w:val="E50CC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524749"/>
    <w:multiLevelType w:val="multilevel"/>
    <w:tmpl w:val="1D12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8774B"/>
    <w:multiLevelType w:val="multilevel"/>
    <w:tmpl w:val="B8CE5A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9A0238"/>
    <w:multiLevelType w:val="multilevel"/>
    <w:tmpl w:val="8CF655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0B33AD"/>
    <w:multiLevelType w:val="multilevel"/>
    <w:tmpl w:val="582E50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521FC8"/>
    <w:multiLevelType w:val="multilevel"/>
    <w:tmpl w:val="F63E2F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2D01A7"/>
    <w:multiLevelType w:val="multilevel"/>
    <w:tmpl w:val="40A8BA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7048CF"/>
    <w:multiLevelType w:val="multilevel"/>
    <w:tmpl w:val="C4FC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3607B"/>
    <w:multiLevelType w:val="multilevel"/>
    <w:tmpl w:val="3134E6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27812"/>
    <w:multiLevelType w:val="multilevel"/>
    <w:tmpl w:val="5E6815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EF06BA"/>
    <w:multiLevelType w:val="multilevel"/>
    <w:tmpl w:val="9B44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C1849"/>
    <w:multiLevelType w:val="multilevel"/>
    <w:tmpl w:val="C36A41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7E2CE0"/>
    <w:multiLevelType w:val="multilevel"/>
    <w:tmpl w:val="6F42A5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9E4CBA"/>
    <w:multiLevelType w:val="multilevel"/>
    <w:tmpl w:val="7D103B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0805EB"/>
    <w:multiLevelType w:val="multilevel"/>
    <w:tmpl w:val="7E7E2F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9D73FB"/>
    <w:multiLevelType w:val="multilevel"/>
    <w:tmpl w:val="52B09F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EE53FF"/>
    <w:multiLevelType w:val="multilevel"/>
    <w:tmpl w:val="569639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0B5501"/>
    <w:multiLevelType w:val="multilevel"/>
    <w:tmpl w:val="9DDC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F64E1F"/>
    <w:multiLevelType w:val="multilevel"/>
    <w:tmpl w:val="744C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CC1E00"/>
    <w:multiLevelType w:val="multilevel"/>
    <w:tmpl w:val="530C6C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A42067"/>
    <w:multiLevelType w:val="multilevel"/>
    <w:tmpl w:val="A9C0AF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0346C9"/>
    <w:multiLevelType w:val="multilevel"/>
    <w:tmpl w:val="BABA1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DB72BE"/>
    <w:multiLevelType w:val="multilevel"/>
    <w:tmpl w:val="85B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E240AD"/>
    <w:multiLevelType w:val="multilevel"/>
    <w:tmpl w:val="CCE4CB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2E1369"/>
    <w:multiLevelType w:val="multilevel"/>
    <w:tmpl w:val="959ACB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9B5432"/>
    <w:multiLevelType w:val="multilevel"/>
    <w:tmpl w:val="95A8CD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7447479">
    <w:abstractNumId w:val="21"/>
  </w:num>
  <w:num w:numId="2" w16cid:durableId="1032271387">
    <w:abstractNumId w:val="19"/>
  </w:num>
  <w:num w:numId="3" w16cid:durableId="39400522">
    <w:abstractNumId w:val="22"/>
  </w:num>
  <w:num w:numId="4" w16cid:durableId="1197038433">
    <w:abstractNumId w:val="3"/>
  </w:num>
  <w:num w:numId="5" w16cid:durableId="411001876">
    <w:abstractNumId w:val="17"/>
  </w:num>
  <w:num w:numId="6" w16cid:durableId="1844856521">
    <w:abstractNumId w:val="4"/>
  </w:num>
  <w:num w:numId="7" w16cid:durableId="667447393">
    <w:abstractNumId w:val="10"/>
  </w:num>
  <w:num w:numId="8" w16cid:durableId="1092623983">
    <w:abstractNumId w:val="2"/>
  </w:num>
  <w:num w:numId="9" w16cid:durableId="2051831517">
    <w:abstractNumId w:val="11"/>
  </w:num>
  <w:num w:numId="10" w16cid:durableId="979457275">
    <w:abstractNumId w:val="12"/>
  </w:num>
  <w:num w:numId="11" w16cid:durableId="1533033219">
    <w:abstractNumId w:val="23"/>
  </w:num>
  <w:num w:numId="12" w16cid:durableId="1720588124">
    <w:abstractNumId w:val="7"/>
  </w:num>
  <w:num w:numId="13" w16cid:durableId="2122802527">
    <w:abstractNumId w:val="16"/>
  </w:num>
  <w:num w:numId="14" w16cid:durableId="2059239020">
    <w:abstractNumId w:val="5"/>
  </w:num>
  <w:num w:numId="15" w16cid:durableId="1219710575">
    <w:abstractNumId w:val="0"/>
  </w:num>
  <w:num w:numId="16" w16cid:durableId="1598518094">
    <w:abstractNumId w:val="9"/>
  </w:num>
  <w:num w:numId="17" w16cid:durableId="2037005561">
    <w:abstractNumId w:val="15"/>
  </w:num>
  <w:num w:numId="18" w16cid:durableId="599027530">
    <w:abstractNumId w:val="14"/>
  </w:num>
  <w:num w:numId="19" w16cid:durableId="1163544458">
    <w:abstractNumId w:val="13"/>
  </w:num>
  <w:num w:numId="20" w16cid:durableId="1963031307">
    <w:abstractNumId w:val="8"/>
  </w:num>
  <w:num w:numId="21" w16cid:durableId="2048024138">
    <w:abstractNumId w:val="6"/>
  </w:num>
  <w:num w:numId="22" w16cid:durableId="1708026409">
    <w:abstractNumId w:val="24"/>
  </w:num>
  <w:num w:numId="23" w16cid:durableId="1849633824">
    <w:abstractNumId w:val="20"/>
  </w:num>
  <w:num w:numId="24" w16cid:durableId="379284828">
    <w:abstractNumId w:val="25"/>
  </w:num>
  <w:num w:numId="25" w16cid:durableId="954405011">
    <w:abstractNumId w:val="18"/>
  </w:num>
  <w:num w:numId="26" w16cid:durableId="1053773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8C"/>
    <w:rsid w:val="002A73D9"/>
    <w:rsid w:val="002D4979"/>
    <w:rsid w:val="00476A14"/>
    <w:rsid w:val="00604B25"/>
    <w:rsid w:val="007F0D8C"/>
    <w:rsid w:val="00E95B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787B"/>
  <w15:chartTrackingRefBased/>
  <w15:docId w15:val="{5869996A-D517-4487-BEDF-B87F48C5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D4979"/>
    <w:rPr>
      <w:color w:val="0563C1" w:themeColor="hyperlink"/>
      <w:u w:val="single"/>
    </w:rPr>
  </w:style>
  <w:style w:type="character" w:styleId="Mencinsinresolver">
    <w:name w:val="Unresolved Mention"/>
    <w:basedOn w:val="Fuentedeprrafopredeter"/>
    <w:uiPriority w:val="99"/>
    <w:semiHidden/>
    <w:unhideWhenUsed/>
    <w:rsid w:val="002D4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riplowcost.es" TargetMode="External"/><Relationship Id="rId3" Type="http://schemas.openxmlformats.org/officeDocument/2006/relationships/settings" Target="settings.xml"/><Relationship Id="rId7" Type="http://schemas.openxmlformats.org/officeDocument/2006/relationships/hyperlink" Target="mailto:info@triplowcos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iplowcost.es/" TargetMode="External"/><Relationship Id="rId5" Type="http://schemas.openxmlformats.org/officeDocument/2006/relationships/hyperlink" Target="http://www.triplowcost.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1471</Words>
  <Characters>8096</Characters>
  <Application>Microsoft Office Word</Application>
  <DocSecurity>0</DocSecurity>
  <Lines>67</Lines>
  <Paragraphs>19</Paragraphs>
  <ScaleCrop>false</ScaleCrop>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Office Madrid</cp:lastModifiedBy>
  <cp:revision>2</cp:revision>
  <dcterms:created xsi:type="dcterms:W3CDTF">2026-09-29T06:59:00Z</dcterms:created>
  <dcterms:modified xsi:type="dcterms:W3CDTF">2026-09-29T06:59:00Z</dcterms:modified>
</cp:coreProperties>
</file>